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color w:val="20124d"/>
        </w:rPr>
      </w:pPr>
      <w:r w:rsidDel="00000000" w:rsidR="00000000" w:rsidRPr="00000000">
        <w:rPr>
          <w:color w:val="20124d"/>
        </w:rPr>
        <w:drawing>
          <wp:inline distB="114300" distT="114300" distL="114300" distR="114300">
            <wp:extent cx="5731200" cy="2476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40" w:lineRule="auto"/>
        <w:jc w:val="center"/>
        <w:rPr>
          <w:color w:val="20124d"/>
        </w:rPr>
      </w:pPr>
      <w:r w:rsidDel="00000000" w:rsidR="00000000" w:rsidRPr="00000000">
        <w:rPr>
          <w:rtl w:val="0"/>
        </w:rPr>
      </w:r>
    </w:p>
    <w:p w:rsidR="00000000" w:rsidDel="00000000" w:rsidP="00000000" w:rsidRDefault="00000000" w:rsidRPr="00000000" w14:paraId="00000003">
      <w:pPr>
        <w:pStyle w:val="Heading1"/>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480" w:line="240" w:lineRule="auto"/>
        <w:jc w:val="center"/>
        <w:rPr>
          <w:b w:val="1"/>
          <w:bCs w:val="1"/>
          <w:i w:val="1"/>
          <w:iCs w:val="1"/>
          <w:color w:val="20124d"/>
        </w:rPr>
      </w:pPr>
      <w:bookmarkStart w:colFirst="0" w:colLast="0" w:name="_heading=h.x399cqi93gt6" w:id="0"/>
      <w:bookmarkEnd w:id="0"/>
      <w:r w:rsidDel="00000000" w:rsidR="00000000" w:rsidRPr="00000000">
        <w:rPr>
          <w:b w:val="1"/>
          <w:bCs w:val="1"/>
          <w:color w:val="20124d"/>
          <w:sz w:val="22"/>
          <w:szCs w:val="22"/>
          <w:rtl w:val="0"/>
        </w:rPr>
        <w:t xml:space="preserve">Capability Procedure</w:t>
      </w:r>
      <w:r w:rsidDel="00000000" w:rsidR="00000000" w:rsidRPr="00000000">
        <w:rPr>
          <w:rtl w:val="0"/>
        </w:rPr>
      </w:r>
    </w:p>
    <w:p w:rsidR="00000000" w:rsidDel="00000000" w:rsidP="00000000" w:rsidRDefault="00000000" w:rsidRPr="00000000" w14:paraId="00000004">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g8uxpltq06t1" w:id="1"/>
      <w:bookmarkEnd w:id="1"/>
      <w:r w:rsidDel="00000000" w:rsidR="00000000" w:rsidRPr="00000000">
        <w:rPr>
          <w:b w:val="1"/>
          <w:bCs w:val="1"/>
          <w:color w:val="20124d"/>
          <w:sz w:val="22"/>
          <w:szCs w:val="22"/>
          <w:rtl w:val="0"/>
        </w:rPr>
        <w:t xml:space="preserve">Purpose</w:t>
      </w:r>
    </w:p>
    <w:p w:rsidR="00000000" w:rsidDel="00000000" w:rsidP="00000000" w:rsidRDefault="00000000" w:rsidRPr="00000000" w14:paraId="00000005">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The purpose of this procedure is to support employees whose performance is not meeting the required standards of their role. At ClubsComplete GL Scotland, we aim to provide clear expectations, constructive feedback and fair opportunities for improvement. This procedure ensures that capability concerns are managed consistently, transparently and in line with ACAS guidance.</w:t>
      </w:r>
    </w:p>
    <w:p w:rsidR="00000000" w:rsidDel="00000000" w:rsidP="00000000" w:rsidRDefault="00000000" w:rsidRPr="00000000" w14:paraId="00000006">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This procedure is separate from the Disciplinary Policy. It applies where performance issues arise due to lack of skill, ability, knowledge or competence, not misconduct.</w:t>
      </w:r>
    </w:p>
    <w:p w:rsidR="00000000" w:rsidDel="00000000" w:rsidP="00000000" w:rsidRDefault="00000000" w:rsidRPr="00000000" w14:paraId="00000007">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uy13qr1hqjae" w:id="2"/>
      <w:bookmarkEnd w:id="2"/>
      <w:r w:rsidDel="00000000" w:rsidR="00000000" w:rsidRPr="00000000">
        <w:rPr>
          <w:b w:val="1"/>
          <w:bCs w:val="1"/>
          <w:color w:val="20124d"/>
          <w:sz w:val="22"/>
          <w:szCs w:val="22"/>
          <w:rtl w:val="0"/>
        </w:rPr>
        <w:t xml:space="preserve">Scope</w:t>
      </w:r>
    </w:p>
    <w:p w:rsidR="00000000" w:rsidDel="00000000" w:rsidP="00000000" w:rsidRDefault="00000000" w:rsidRPr="00000000" w14:paraId="00000008">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This procedure applies to:</w:t>
      </w:r>
    </w:p>
    <w:p w:rsidR="00000000" w:rsidDel="00000000" w:rsidP="00000000" w:rsidRDefault="00000000" w:rsidRPr="00000000" w14:paraId="00000009">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All employees, including apprentices and part‑time staff</w:t>
      </w:r>
    </w:p>
    <w:p w:rsidR="00000000" w:rsidDel="00000000" w:rsidP="00000000" w:rsidRDefault="00000000" w:rsidRPr="00000000" w14:paraId="0000000A">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All roles across the Company</w:t>
      </w:r>
    </w:p>
    <w:p w:rsidR="00000000" w:rsidDel="00000000" w:rsidP="00000000" w:rsidRDefault="00000000" w:rsidRPr="00000000" w14:paraId="0000000B">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Performance concerns relating to capability, not behaviour</w:t>
      </w:r>
    </w:p>
    <w:p w:rsidR="00000000" w:rsidDel="00000000" w:rsidP="00000000" w:rsidRDefault="00000000" w:rsidRPr="00000000" w14:paraId="0000000C">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This procedure does not apply to:</w:t>
      </w:r>
    </w:p>
    <w:p w:rsidR="00000000" w:rsidDel="00000000" w:rsidP="00000000" w:rsidRDefault="00000000" w:rsidRPr="00000000" w14:paraId="0000000D">
      <w:pPr>
        <w:widowControl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Misconduct (see Disciplinary Policy)</w:t>
      </w:r>
    </w:p>
    <w:p w:rsidR="00000000" w:rsidDel="00000000" w:rsidP="00000000" w:rsidRDefault="00000000" w:rsidRPr="00000000" w14:paraId="0000000E">
      <w:pPr>
        <w:widowControl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Sickness‑related absence (see Sickness Policy)</w:t>
      </w:r>
    </w:p>
    <w:p w:rsidR="00000000" w:rsidDel="00000000" w:rsidP="00000000" w:rsidRDefault="00000000" w:rsidRPr="00000000" w14:paraId="0000000F">
      <w:pPr>
        <w:widowControl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Redundancy situations</w:t>
      </w:r>
    </w:p>
    <w:p w:rsidR="00000000" w:rsidDel="00000000" w:rsidP="00000000" w:rsidRDefault="00000000" w:rsidRPr="00000000" w14:paraId="00000010">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9iednpbx0dkw" w:id="3"/>
      <w:bookmarkEnd w:id="3"/>
      <w:r w:rsidDel="00000000" w:rsidR="00000000" w:rsidRPr="00000000">
        <w:rPr>
          <w:b w:val="1"/>
          <w:bCs w:val="1"/>
          <w:color w:val="20124d"/>
          <w:sz w:val="22"/>
          <w:szCs w:val="22"/>
          <w:rtl w:val="0"/>
        </w:rPr>
        <w:t xml:space="preserve">Responsibilities</w:t>
      </w:r>
    </w:p>
    <w:p w:rsidR="00000000" w:rsidDel="00000000" w:rsidP="00000000" w:rsidRDefault="00000000" w:rsidRPr="00000000" w14:paraId="00000011">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wt0whx6htqcn" w:id="4"/>
      <w:bookmarkEnd w:id="4"/>
      <w:r w:rsidDel="00000000" w:rsidR="00000000" w:rsidRPr="00000000">
        <w:rPr>
          <w:color w:val="20124d"/>
          <w:sz w:val="22"/>
          <w:szCs w:val="22"/>
          <w:rtl w:val="0"/>
        </w:rPr>
        <w:t xml:space="preserve">Employees must:</w:t>
      </w:r>
    </w:p>
    <w:p w:rsidR="00000000" w:rsidDel="00000000" w:rsidP="00000000" w:rsidRDefault="00000000" w:rsidRPr="00000000" w14:paraId="00000012">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Engage openly and honestly in discussions about performance</w:t>
      </w:r>
    </w:p>
    <w:p w:rsidR="00000000" w:rsidDel="00000000" w:rsidP="00000000" w:rsidRDefault="00000000" w:rsidRPr="00000000" w14:paraId="00000013">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Take responsibility for their own development</w:t>
      </w:r>
    </w:p>
    <w:p w:rsidR="00000000" w:rsidDel="00000000" w:rsidP="00000000" w:rsidRDefault="00000000" w:rsidRPr="00000000" w14:paraId="00000014">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Follow agreed improvement plans</w:t>
      </w:r>
    </w:p>
    <w:p w:rsidR="00000000" w:rsidDel="00000000" w:rsidP="00000000" w:rsidRDefault="00000000" w:rsidRPr="00000000" w14:paraId="00000015">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Ask for support where needed</w:t>
      </w:r>
    </w:p>
    <w:p w:rsidR="00000000" w:rsidDel="00000000" w:rsidP="00000000" w:rsidRDefault="00000000" w:rsidRPr="00000000" w14:paraId="00000016">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xlcldzy38fws" w:id="5"/>
      <w:bookmarkEnd w:id="5"/>
      <w:r w:rsidDel="00000000" w:rsidR="00000000" w:rsidRPr="00000000">
        <w:rPr>
          <w:color w:val="20124d"/>
          <w:sz w:val="22"/>
          <w:szCs w:val="22"/>
          <w:rtl w:val="0"/>
        </w:rPr>
        <w:t xml:space="preserve">Managers must:</w:t>
      </w:r>
    </w:p>
    <w:p w:rsidR="00000000" w:rsidDel="00000000" w:rsidP="00000000" w:rsidRDefault="00000000" w:rsidRPr="00000000" w14:paraId="00000017">
      <w:pPr>
        <w:widowControl w:val="0"/>
        <w:numPr>
          <w:ilvl w:val="0"/>
          <w:numId w:val="9"/>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Set clear expectations and provide regular feedback</w:t>
      </w:r>
    </w:p>
    <w:p w:rsidR="00000000" w:rsidDel="00000000" w:rsidP="00000000" w:rsidRDefault="00000000" w:rsidRPr="00000000" w14:paraId="00000018">
      <w:pPr>
        <w:widowControl w:val="0"/>
        <w:numPr>
          <w:ilvl w:val="0"/>
          <w:numId w:val="9"/>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Identify performance concerns early</w:t>
      </w:r>
    </w:p>
    <w:p w:rsidR="00000000" w:rsidDel="00000000" w:rsidP="00000000" w:rsidRDefault="00000000" w:rsidRPr="00000000" w14:paraId="00000019">
      <w:pPr>
        <w:widowControl w:val="0"/>
        <w:numPr>
          <w:ilvl w:val="0"/>
          <w:numId w:val="9"/>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Offer appropriate support, training and guidance</w:t>
      </w:r>
    </w:p>
    <w:p w:rsidR="00000000" w:rsidDel="00000000" w:rsidP="00000000" w:rsidRDefault="00000000" w:rsidRPr="00000000" w14:paraId="0000001A">
      <w:pPr>
        <w:widowControl w:val="0"/>
        <w:numPr>
          <w:ilvl w:val="0"/>
          <w:numId w:val="9"/>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Follow this procedure fairly and consistently</w:t>
      </w:r>
    </w:p>
    <w:p w:rsidR="00000000" w:rsidDel="00000000" w:rsidP="00000000" w:rsidRDefault="00000000" w:rsidRPr="00000000" w14:paraId="0000001B">
      <w:pPr>
        <w:widowControl w:val="0"/>
        <w:numPr>
          <w:ilvl w:val="0"/>
          <w:numId w:val="9"/>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Keep accurate records of all meetings and actions</w:t>
      </w:r>
    </w:p>
    <w:p w:rsidR="00000000" w:rsidDel="00000000" w:rsidP="00000000" w:rsidRDefault="00000000" w:rsidRPr="00000000" w14:paraId="0000001C">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prh6n8bkhigw" w:id="6"/>
      <w:bookmarkEnd w:id="6"/>
      <w:r w:rsidDel="00000000" w:rsidR="00000000" w:rsidRPr="00000000">
        <w:rPr>
          <w:color w:val="20124d"/>
          <w:sz w:val="22"/>
          <w:szCs w:val="22"/>
          <w:rtl w:val="0"/>
        </w:rPr>
        <w:t xml:space="preserve">The Company will:</w:t>
      </w:r>
    </w:p>
    <w:p w:rsidR="00000000" w:rsidDel="00000000" w:rsidP="00000000" w:rsidRDefault="00000000" w:rsidRPr="00000000" w14:paraId="0000001D">
      <w:pPr>
        <w:widowControl w:val="0"/>
        <w:numPr>
          <w:ilvl w:val="0"/>
          <w:numId w:val="8"/>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Provide reasonable support to help employees improve</w:t>
      </w:r>
    </w:p>
    <w:p w:rsidR="00000000" w:rsidDel="00000000" w:rsidP="00000000" w:rsidRDefault="00000000" w:rsidRPr="00000000" w14:paraId="0000001E">
      <w:pPr>
        <w:widowControl w:val="0"/>
        <w:numPr>
          <w:ilvl w:val="0"/>
          <w:numId w:val="8"/>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Ensure decisions are fair, evidence‑based and non‑discriminatory</w:t>
      </w:r>
    </w:p>
    <w:p w:rsidR="00000000" w:rsidDel="00000000" w:rsidP="00000000" w:rsidRDefault="00000000" w:rsidRPr="00000000" w14:paraId="0000001F">
      <w:pPr>
        <w:widowControl w:val="0"/>
        <w:numPr>
          <w:ilvl w:val="0"/>
          <w:numId w:val="8"/>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Allow employees to be accompanied at formal meetings</w:t>
      </w:r>
    </w:p>
    <w:p w:rsidR="00000000" w:rsidDel="00000000" w:rsidP="00000000" w:rsidRDefault="00000000" w:rsidRPr="00000000" w14:paraId="00000020">
      <w:pPr>
        <w:widowControl w:val="0"/>
        <w:numPr>
          <w:ilvl w:val="0"/>
          <w:numId w:val="8"/>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Review progress objectively</w:t>
      </w:r>
    </w:p>
    <w:p w:rsidR="00000000" w:rsidDel="00000000" w:rsidP="00000000" w:rsidRDefault="00000000" w:rsidRPr="00000000" w14:paraId="00000021">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s3jjlpr4vmyq" w:id="7"/>
      <w:bookmarkEnd w:id="7"/>
      <w:r w:rsidDel="00000000" w:rsidR="00000000" w:rsidRPr="00000000">
        <w:rPr>
          <w:b w:val="1"/>
          <w:bCs w:val="1"/>
          <w:color w:val="20124d"/>
          <w:sz w:val="22"/>
          <w:szCs w:val="22"/>
          <w:rtl w:val="0"/>
        </w:rPr>
        <w:t xml:space="preserve">Procedure</w:t>
      </w:r>
    </w:p>
    <w:p w:rsidR="00000000" w:rsidDel="00000000" w:rsidP="00000000" w:rsidRDefault="00000000" w:rsidRPr="00000000" w14:paraId="00000022">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rigrjo2x60bb" w:id="8"/>
      <w:bookmarkEnd w:id="8"/>
      <w:r w:rsidDel="00000000" w:rsidR="00000000" w:rsidRPr="00000000">
        <w:rPr>
          <w:color w:val="20124d"/>
          <w:sz w:val="22"/>
          <w:szCs w:val="22"/>
          <w:rtl w:val="0"/>
        </w:rPr>
        <w:t xml:space="preserve">4.1 Informal Stage (Stage 1)</w:t>
      </w:r>
    </w:p>
    <w:p w:rsidR="00000000" w:rsidDel="00000000" w:rsidP="00000000" w:rsidRDefault="00000000" w:rsidRPr="00000000" w14:paraId="00000023">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Most capability concerns should be addressed informally first.</w:t>
      </w:r>
    </w:p>
    <w:p w:rsidR="00000000" w:rsidDel="00000000" w:rsidP="00000000" w:rsidRDefault="00000000" w:rsidRPr="00000000" w14:paraId="00000024">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The Line Manager will:</w:t>
      </w:r>
    </w:p>
    <w:p w:rsidR="00000000" w:rsidDel="00000000" w:rsidP="00000000" w:rsidRDefault="00000000" w:rsidRPr="00000000" w14:paraId="00000025">
      <w:pPr>
        <w:widowControl w:val="0"/>
        <w:numPr>
          <w:ilvl w:val="0"/>
          <w:numId w:val="11"/>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Meet with the employee to explain the concerns</w:t>
      </w:r>
    </w:p>
    <w:p w:rsidR="00000000" w:rsidDel="00000000" w:rsidP="00000000" w:rsidRDefault="00000000" w:rsidRPr="00000000" w14:paraId="00000026">
      <w:pPr>
        <w:widowControl w:val="0"/>
        <w:numPr>
          <w:ilvl w:val="0"/>
          <w:numId w:val="1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Provide clear examples of where performance is below expectations</w:t>
      </w:r>
    </w:p>
    <w:p w:rsidR="00000000" w:rsidDel="00000000" w:rsidP="00000000" w:rsidRDefault="00000000" w:rsidRPr="00000000" w14:paraId="00000027">
      <w:pPr>
        <w:widowControl w:val="0"/>
        <w:numPr>
          <w:ilvl w:val="0"/>
          <w:numId w:val="1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Discuss possible reasons (e.g., training needs, workload, confidence)</w:t>
      </w:r>
    </w:p>
    <w:p w:rsidR="00000000" w:rsidDel="00000000" w:rsidP="00000000" w:rsidRDefault="00000000" w:rsidRPr="00000000" w14:paraId="00000028">
      <w:pPr>
        <w:widowControl w:val="0"/>
        <w:numPr>
          <w:ilvl w:val="0"/>
          <w:numId w:val="1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Agree an Informal Improvement Plan, including:</w:t>
      </w:r>
    </w:p>
    <w:p w:rsidR="00000000" w:rsidDel="00000000" w:rsidP="00000000" w:rsidRDefault="00000000" w:rsidRPr="00000000" w14:paraId="00000029">
      <w:pPr>
        <w:widowControl w:val="0"/>
        <w:numPr>
          <w:ilvl w:val="1"/>
          <w:numId w:val="1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1440" w:hanging="360"/>
        <w:rPr>
          <w:color w:val="20124d"/>
        </w:rPr>
      </w:pPr>
      <w:r w:rsidDel="00000000" w:rsidR="00000000" w:rsidRPr="00000000">
        <w:rPr>
          <w:color w:val="20124d"/>
          <w:rtl w:val="0"/>
        </w:rPr>
        <w:t xml:space="preserve">specific targets</w:t>
      </w:r>
    </w:p>
    <w:p w:rsidR="00000000" w:rsidDel="00000000" w:rsidP="00000000" w:rsidRDefault="00000000" w:rsidRPr="00000000" w14:paraId="0000002A">
      <w:pPr>
        <w:widowControl w:val="0"/>
        <w:numPr>
          <w:ilvl w:val="1"/>
          <w:numId w:val="1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1440" w:hanging="360"/>
        <w:rPr>
          <w:color w:val="20124d"/>
        </w:rPr>
      </w:pPr>
      <w:r w:rsidDel="00000000" w:rsidR="00000000" w:rsidRPr="00000000">
        <w:rPr>
          <w:color w:val="20124d"/>
          <w:rtl w:val="0"/>
        </w:rPr>
        <w:t xml:space="preserve">support or training</w:t>
      </w:r>
    </w:p>
    <w:p w:rsidR="00000000" w:rsidDel="00000000" w:rsidP="00000000" w:rsidRDefault="00000000" w:rsidRPr="00000000" w14:paraId="0000002B">
      <w:pPr>
        <w:widowControl w:val="0"/>
        <w:numPr>
          <w:ilvl w:val="1"/>
          <w:numId w:val="1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1440" w:hanging="360"/>
        <w:rPr>
          <w:color w:val="20124d"/>
        </w:rPr>
      </w:pPr>
      <w:r w:rsidDel="00000000" w:rsidR="00000000" w:rsidRPr="00000000">
        <w:rPr>
          <w:color w:val="20124d"/>
          <w:rtl w:val="0"/>
        </w:rPr>
        <w:t xml:space="preserve">timescales (usually 4–6 weeks)</w:t>
      </w:r>
    </w:p>
    <w:p w:rsidR="00000000" w:rsidDel="00000000" w:rsidP="00000000" w:rsidRDefault="00000000" w:rsidRPr="00000000" w14:paraId="0000002C">
      <w:pPr>
        <w:widowControl w:val="0"/>
        <w:numPr>
          <w:ilvl w:val="0"/>
          <w:numId w:val="11"/>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Confirm the discussion in writing</w:t>
      </w:r>
    </w:p>
    <w:p w:rsidR="00000000" w:rsidDel="00000000" w:rsidP="00000000" w:rsidRDefault="00000000" w:rsidRPr="00000000" w14:paraId="0000002D">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If improvement is achieved, no further action is required.</w:t>
      </w:r>
    </w:p>
    <w:p w:rsidR="00000000" w:rsidDel="00000000" w:rsidP="00000000" w:rsidRDefault="00000000" w:rsidRPr="00000000" w14:paraId="0000002E">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If insufficient improvement is made, the process may move to the formal stage.</w:t>
      </w:r>
    </w:p>
    <w:p w:rsidR="00000000" w:rsidDel="00000000" w:rsidP="00000000" w:rsidRDefault="00000000" w:rsidRPr="00000000" w14:paraId="0000002F">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pr5gwlw32nj8" w:id="9"/>
      <w:bookmarkEnd w:id="9"/>
      <w:r w:rsidDel="00000000" w:rsidR="00000000" w:rsidRPr="00000000">
        <w:rPr>
          <w:color w:val="20124d"/>
          <w:sz w:val="22"/>
          <w:szCs w:val="22"/>
          <w:rtl w:val="0"/>
        </w:rPr>
        <w:t xml:space="preserve">4.2 Formal Stage 1 – Capability Meeting</w:t>
      </w:r>
    </w:p>
    <w:p w:rsidR="00000000" w:rsidDel="00000000" w:rsidP="00000000" w:rsidRDefault="00000000" w:rsidRPr="00000000" w14:paraId="00000030">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If informal support does not lead to improvement, the employee will be invited to a formal capability meeting.</w:t>
      </w:r>
    </w:p>
    <w:p w:rsidR="00000000" w:rsidDel="00000000" w:rsidP="00000000" w:rsidRDefault="00000000" w:rsidRPr="00000000" w14:paraId="00000031">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The employee has the right to be accompanied by a colleague or trade union representative.</w:t>
      </w:r>
    </w:p>
    <w:p w:rsidR="00000000" w:rsidDel="00000000" w:rsidP="00000000" w:rsidRDefault="00000000" w:rsidRPr="00000000" w14:paraId="00000032">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The meeting will cover:</w:t>
      </w:r>
    </w:p>
    <w:p w:rsidR="00000000" w:rsidDel="00000000" w:rsidP="00000000" w:rsidRDefault="00000000" w:rsidRPr="00000000" w14:paraId="00000033">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The performance concerns</w:t>
      </w:r>
    </w:p>
    <w:p w:rsidR="00000000" w:rsidDel="00000000" w:rsidP="00000000" w:rsidRDefault="00000000" w:rsidRPr="00000000" w14:paraId="00000034">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Evidence gathered</w:t>
      </w:r>
    </w:p>
    <w:p w:rsidR="00000000" w:rsidDel="00000000" w:rsidP="00000000" w:rsidRDefault="00000000" w:rsidRPr="00000000" w14:paraId="00000035">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Support already provided</w:t>
      </w:r>
    </w:p>
    <w:p w:rsidR="00000000" w:rsidDel="00000000" w:rsidP="00000000" w:rsidRDefault="00000000" w:rsidRPr="00000000" w14:paraId="00000036">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The employee’s explanation</w:t>
      </w:r>
    </w:p>
    <w:p w:rsidR="00000000" w:rsidDel="00000000" w:rsidP="00000000" w:rsidRDefault="00000000" w:rsidRPr="00000000" w14:paraId="00000037">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Any additional support required</w:t>
      </w:r>
    </w:p>
    <w:p w:rsidR="00000000" w:rsidDel="00000000" w:rsidP="00000000" w:rsidRDefault="00000000" w:rsidRPr="00000000" w14:paraId="00000038">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Possible outcomes:</w:t>
      </w:r>
    </w:p>
    <w:p w:rsidR="00000000" w:rsidDel="00000000" w:rsidP="00000000" w:rsidRDefault="00000000" w:rsidRPr="00000000" w14:paraId="00000039">
      <w:pPr>
        <w:widowControl w:val="0"/>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A Formal Improvement Plan (typically 6–8 weeks)</w:t>
      </w:r>
    </w:p>
    <w:p w:rsidR="00000000" w:rsidDel="00000000" w:rsidP="00000000" w:rsidRDefault="00000000" w:rsidRPr="00000000" w14:paraId="0000003A">
      <w:pPr>
        <w:widowControl w:val="0"/>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Additional training or supervision</w:t>
      </w:r>
    </w:p>
    <w:p w:rsidR="00000000" w:rsidDel="00000000" w:rsidP="00000000" w:rsidRDefault="00000000" w:rsidRPr="00000000" w14:paraId="0000003B">
      <w:pPr>
        <w:widowControl w:val="0"/>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Adjustments to duties where reasonable</w:t>
      </w:r>
    </w:p>
    <w:p w:rsidR="00000000" w:rsidDel="00000000" w:rsidP="00000000" w:rsidRDefault="00000000" w:rsidRPr="00000000" w14:paraId="0000003C">
      <w:pPr>
        <w:widowControl w:val="0"/>
        <w:numPr>
          <w:ilvl w:val="0"/>
          <w:numId w:val="4"/>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A written warning (capability‑related, not disciplinary)</w:t>
      </w:r>
    </w:p>
    <w:p w:rsidR="00000000" w:rsidDel="00000000" w:rsidP="00000000" w:rsidRDefault="00000000" w:rsidRPr="00000000" w14:paraId="0000003D">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The outcome will be confirmed in writing.</w:t>
      </w:r>
    </w:p>
    <w:p w:rsidR="00000000" w:rsidDel="00000000" w:rsidP="00000000" w:rsidRDefault="00000000" w:rsidRPr="00000000" w14:paraId="0000003E">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9xhnsbptg8w9" w:id="10"/>
      <w:bookmarkEnd w:id="10"/>
      <w:r w:rsidDel="00000000" w:rsidR="00000000" w:rsidRPr="00000000">
        <w:rPr>
          <w:color w:val="20124d"/>
          <w:sz w:val="22"/>
          <w:szCs w:val="22"/>
          <w:rtl w:val="0"/>
        </w:rPr>
        <w:t xml:space="preserve">4.3 Formal Stage 2 – Review Meeting</w:t>
      </w:r>
    </w:p>
    <w:p w:rsidR="00000000" w:rsidDel="00000000" w:rsidP="00000000" w:rsidRDefault="00000000" w:rsidRPr="00000000" w14:paraId="0000003F">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At the end of the Formal Improvement Plan, a review meeting will be held.</w:t>
      </w:r>
    </w:p>
    <w:p w:rsidR="00000000" w:rsidDel="00000000" w:rsidP="00000000" w:rsidRDefault="00000000" w:rsidRPr="00000000" w14:paraId="00000040">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If improvement is satisfactory:</w:t>
      </w:r>
    </w:p>
    <w:p w:rsidR="00000000" w:rsidDel="00000000" w:rsidP="00000000" w:rsidRDefault="00000000" w:rsidRPr="00000000" w14:paraId="00000041">
      <w:pPr>
        <w:widowControl w:val="0"/>
        <w:numPr>
          <w:ilvl w:val="0"/>
          <w:numId w:val="3"/>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The process ends</w:t>
      </w:r>
    </w:p>
    <w:p w:rsidR="00000000" w:rsidDel="00000000" w:rsidP="00000000" w:rsidRDefault="00000000" w:rsidRPr="00000000" w14:paraId="00000042">
      <w:pPr>
        <w:widowControl w:val="0"/>
        <w:numPr>
          <w:ilvl w:val="0"/>
          <w:numId w:val="3"/>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The employee returns to normal performance management</w:t>
      </w:r>
    </w:p>
    <w:p w:rsidR="00000000" w:rsidDel="00000000" w:rsidP="00000000" w:rsidRDefault="00000000" w:rsidRPr="00000000" w14:paraId="00000043">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If improvement is insufficient:</w:t>
      </w:r>
    </w:p>
    <w:p w:rsidR="00000000" w:rsidDel="00000000" w:rsidP="00000000" w:rsidRDefault="00000000" w:rsidRPr="00000000" w14:paraId="00000044">
      <w:pPr>
        <w:widowControl w:val="0"/>
        <w:numPr>
          <w:ilvl w:val="0"/>
          <w:numId w:val="12"/>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The plan may be extended</w:t>
      </w:r>
    </w:p>
    <w:p w:rsidR="00000000" w:rsidDel="00000000" w:rsidP="00000000" w:rsidRDefault="00000000" w:rsidRPr="00000000" w14:paraId="00000045">
      <w:pPr>
        <w:widowControl w:val="0"/>
        <w:numPr>
          <w:ilvl w:val="0"/>
          <w:numId w:val="12"/>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Further support may be offered</w:t>
      </w:r>
    </w:p>
    <w:p w:rsidR="00000000" w:rsidDel="00000000" w:rsidP="00000000" w:rsidRDefault="00000000" w:rsidRPr="00000000" w14:paraId="00000046">
      <w:pPr>
        <w:widowControl w:val="0"/>
        <w:numPr>
          <w:ilvl w:val="0"/>
          <w:numId w:val="12"/>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A final capability warning may be issued</w:t>
      </w:r>
    </w:p>
    <w:p w:rsidR="00000000" w:rsidDel="00000000" w:rsidP="00000000" w:rsidRDefault="00000000" w:rsidRPr="00000000" w14:paraId="00000047">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The outcome will be confirmed in writing.</w:t>
      </w:r>
    </w:p>
    <w:p w:rsidR="00000000" w:rsidDel="00000000" w:rsidP="00000000" w:rsidRDefault="00000000" w:rsidRPr="00000000" w14:paraId="00000048">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o5hlxsra1vow" w:id="11"/>
      <w:bookmarkEnd w:id="11"/>
      <w:r w:rsidDel="00000000" w:rsidR="00000000" w:rsidRPr="00000000">
        <w:rPr>
          <w:color w:val="20124d"/>
          <w:sz w:val="22"/>
          <w:szCs w:val="22"/>
          <w:rtl w:val="0"/>
        </w:rPr>
        <w:t xml:space="preserve">4.4 Formal Stage 3 – Final Capability Hearing</w:t>
      </w:r>
    </w:p>
    <w:p w:rsidR="00000000" w:rsidDel="00000000" w:rsidP="00000000" w:rsidRDefault="00000000" w:rsidRPr="00000000" w14:paraId="00000049">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If performance still does not improve, the employee will be invited to a final capability hearing.</w:t>
      </w:r>
    </w:p>
    <w:p w:rsidR="00000000" w:rsidDel="00000000" w:rsidP="00000000" w:rsidRDefault="00000000" w:rsidRPr="00000000" w14:paraId="0000004A">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The employee has the right to be accompanied.</w:t>
      </w:r>
    </w:p>
    <w:p w:rsidR="00000000" w:rsidDel="00000000" w:rsidP="00000000" w:rsidRDefault="00000000" w:rsidRPr="00000000" w14:paraId="0000004B">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The hearing will consider:</w:t>
      </w:r>
    </w:p>
    <w:p w:rsidR="00000000" w:rsidDel="00000000" w:rsidP="00000000" w:rsidRDefault="00000000" w:rsidRPr="00000000" w14:paraId="0000004C">
      <w:pPr>
        <w:widowControl w:val="0"/>
        <w:numPr>
          <w:ilvl w:val="0"/>
          <w:numId w:val="7"/>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All evidence</w:t>
      </w:r>
    </w:p>
    <w:p w:rsidR="00000000" w:rsidDel="00000000" w:rsidP="00000000" w:rsidRDefault="00000000" w:rsidRPr="00000000" w14:paraId="0000004D">
      <w:pPr>
        <w:widowControl w:val="0"/>
        <w:numPr>
          <w:ilvl w:val="0"/>
          <w:numId w:val="7"/>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Support provided</w:t>
      </w:r>
    </w:p>
    <w:p w:rsidR="00000000" w:rsidDel="00000000" w:rsidP="00000000" w:rsidRDefault="00000000" w:rsidRPr="00000000" w14:paraId="0000004E">
      <w:pPr>
        <w:widowControl w:val="0"/>
        <w:numPr>
          <w:ilvl w:val="0"/>
          <w:numId w:val="7"/>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The employee’s explanation</w:t>
      </w:r>
    </w:p>
    <w:p w:rsidR="00000000" w:rsidDel="00000000" w:rsidP="00000000" w:rsidRDefault="00000000" w:rsidRPr="00000000" w14:paraId="0000004F">
      <w:pPr>
        <w:widowControl w:val="0"/>
        <w:numPr>
          <w:ilvl w:val="0"/>
          <w:numId w:val="7"/>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Whether further improvement is realistic</w:t>
      </w:r>
    </w:p>
    <w:p w:rsidR="00000000" w:rsidDel="00000000" w:rsidP="00000000" w:rsidRDefault="00000000" w:rsidRPr="00000000" w14:paraId="00000050">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Possible outcomes:</w:t>
      </w:r>
    </w:p>
    <w:p w:rsidR="00000000" w:rsidDel="00000000" w:rsidP="00000000" w:rsidRDefault="00000000" w:rsidRPr="00000000" w14:paraId="00000051">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Final improvement plan</w:t>
      </w:r>
    </w:p>
    <w:p w:rsidR="00000000" w:rsidDel="00000000" w:rsidP="00000000" w:rsidRDefault="00000000" w:rsidRPr="00000000" w14:paraId="00000052">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Redeployment (if available and appropriate)</w:t>
      </w:r>
    </w:p>
    <w:p w:rsidR="00000000" w:rsidDel="00000000" w:rsidP="00000000" w:rsidRDefault="00000000" w:rsidRPr="00000000" w14:paraId="00000053">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Dismissal on grounds of capability</w:t>
      </w:r>
    </w:p>
    <w:p w:rsidR="00000000" w:rsidDel="00000000" w:rsidP="00000000" w:rsidRDefault="00000000" w:rsidRPr="00000000" w14:paraId="00000054">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Dismissal will only occur where all reasonable support has been provided and improvement has not been achieved.</w:t>
      </w:r>
    </w:p>
    <w:p w:rsidR="00000000" w:rsidDel="00000000" w:rsidP="00000000" w:rsidRDefault="00000000" w:rsidRPr="00000000" w14:paraId="00000055">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78dj4prdl37d" w:id="12"/>
      <w:bookmarkEnd w:id="12"/>
      <w:r w:rsidDel="00000000" w:rsidR="00000000" w:rsidRPr="00000000">
        <w:rPr>
          <w:color w:val="20124d"/>
          <w:sz w:val="22"/>
          <w:szCs w:val="22"/>
          <w:rtl w:val="0"/>
        </w:rPr>
        <w:t xml:space="preserve">4.5 Right of Appeal</w:t>
      </w:r>
    </w:p>
    <w:p w:rsidR="00000000" w:rsidDel="00000000" w:rsidP="00000000" w:rsidRDefault="00000000" w:rsidRPr="00000000" w14:paraId="00000056">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Employees have the right to appeal any formal capability decision.</w:t>
      </w:r>
    </w:p>
    <w:p w:rsidR="00000000" w:rsidDel="00000000" w:rsidP="00000000" w:rsidRDefault="00000000" w:rsidRPr="00000000" w14:paraId="00000057">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Appeals must be submitted in writing within 7 calendar days of receiving the outcome letter.</w:t>
      </w:r>
    </w:p>
    <w:p w:rsidR="00000000" w:rsidDel="00000000" w:rsidP="00000000" w:rsidRDefault="00000000" w:rsidRPr="00000000" w14:paraId="00000058">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Appeals will be heard by a Manager/Director not previously involved in the case.</w:t>
      </w:r>
    </w:p>
    <w:p w:rsidR="00000000" w:rsidDel="00000000" w:rsidP="00000000" w:rsidRDefault="00000000" w:rsidRPr="00000000" w14:paraId="00000059">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qc4kf4zdjjsr" w:id="13"/>
      <w:bookmarkEnd w:id="13"/>
      <w:r w:rsidDel="00000000" w:rsidR="00000000" w:rsidRPr="00000000">
        <w:rPr>
          <w:b w:val="1"/>
          <w:bCs w:val="1"/>
          <w:color w:val="20124d"/>
          <w:sz w:val="22"/>
          <w:szCs w:val="22"/>
          <w:rtl w:val="0"/>
        </w:rPr>
        <w:t xml:space="preserve">Review &amp; Updates</w:t>
      </w:r>
    </w:p>
    <w:p w:rsidR="00000000" w:rsidDel="00000000" w:rsidP="00000000" w:rsidRDefault="00000000" w:rsidRPr="00000000" w14:paraId="0000005A">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This procedure will be reviewed annually or sooner if ACAS guidance or employment law changes. </w:t>
      </w:r>
    </w:p>
    <w:p w:rsidR="00000000" w:rsidDel="00000000" w:rsidP="00000000" w:rsidRDefault="00000000" w:rsidRPr="00000000" w14:paraId="0000005B">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b w:val="1"/>
          <w:bCs w:val="1"/>
          <w:color w:val="20124d"/>
        </w:rPr>
      </w:pPr>
      <w:r w:rsidDel="00000000" w:rsidR="00000000" w:rsidRPr="00000000">
        <w:rPr>
          <w:b w:val="1"/>
          <w:bCs w:val="1"/>
          <w:color w:val="20124d"/>
          <w:rtl w:val="0"/>
        </w:rPr>
        <w:t xml:space="preserve">Policy updated: May 2026</w:t>
      </w:r>
    </w:p>
    <w:p w:rsidR="00000000" w:rsidDel="00000000" w:rsidP="00000000" w:rsidRDefault="00000000" w:rsidRPr="00000000" w14:paraId="0000005C">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b w:val="1"/>
          <w:bCs w:val="1"/>
          <w:color w:val="20124d"/>
        </w:rPr>
      </w:pPr>
      <w:r w:rsidDel="00000000" w:rsidR="00000000" w:rsidRPr="00000000">
        <w:rPr>
          <w:b w:val="1"/>
          <w:bCs w:val="1"/>
          <w:color w:val="20124d"/>
          <w:rtl w:val="0"/>
        </w:rPr>
        <w:t xml:space="preserve">Due for review: May 2027</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PUJQzH6DCoyKFaig8cIFq3un1w==">CgMxLjAyDmgueDM5OWNxaTkzZ3Q2Mg5oLmc4dXhwbHRxMDZ0MTIOaC51eTEzcXIxaHFqYWUyDmguOWllZG5wYngwZGt3Mg5oLnd0MHdoeDZodHFjbjIOaC54bGNsZHp5Mzhmd3MyDmgucHJoNm44YmtoaWd3Mg5oLnMzampscHI0dm15cTIOaC5yaWdyam8yeDYwYmIyDmgucHI1Z3dsdzMybmo4Mg5oLjl4aG5zYnB0Zzh3OTIOaC5vNWhseHNyYTF2b3cyDmguNzhkajRwcmRsMzdkMg5oLnFjNGtmNHpkampzcjgAciExcDNQLV9TSTZvZFI3djUxYTJlYm1RX3diZDVwaXU5R3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